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23"/>
        <w:gridCol w:w="1290"/>
        <w:gridCol w:w="222"/>
        <w:gridCol w:w="1312"/>
        <w:gridCol w:w="882"/>
        <w:gridCol w:w="1013"/>
      </w:tblGrid>
      <w:tr w:rsidR="007973EB" w:rsidTr="008561D3">
        <w:trPr>
          <w:trHeight w:val="558"/>
        </w:trPr>
        <w:tc>
          <w:tcPr>
            <w:tcW w:w="2447" w:type="pct"/>
            <w:vAlign w:val="center"/>
          </w:tcPr>
          <w:p w:rsidR="007973EB" w:rsidRPr="005E796F" w:rsidRDefault="007973EB" w:rsidP="007973EB">
            <w:pPr>
              <w:jc w:val="center"/>
              <w:rPr>
                <w:b/>
              </w:rPr>
            </w:pPr>
            <w:bookmarkStart w:id="0" w:name="_GoBack"/>
            <w:bookmarkEnd w:id="0"/>
            <w:r w:rsidRPr="005E796F">
              <w:rPr>
                <w:b/>
              </w:rPr>
              <w:t>Topic Area</w:t>
            </w:r>
          </w:p>
        </w:tc>
        <w:tc>
          <w:tcPr>
            <w:tcW w:w="698" w:type="pct"/>
            <w:tcBorders>
              <w:right w:val="single" w:sz="4" w:space="0" w:color="auto"/>
            </w:tcBorders>
            <w:vAlign w:val="center"/>
          </w:tcPr>
          <w:p w:rsidR="007973EB" w:rsidRPr="005E796F" w:rsidRDefault="007973EB" w:rsidP="00CA0599">
            <w:pPr>
              <w:jc w:val="center"/>
              <w:rPr>
                <w:b/>
              </w:rPr>
            </w:pPr>
            <w:r w:rsidRPr="005E796F">
              <w:rPr>
                <w:b/>
              </w:rPr>
              <w:t>Component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3EB" w:rsidRDefault="007973EB" w:rsidP="007973EB">
            <w:pPr>
              <w:jc w:val="center"/>
            </w:pPr>
          </w:p>
        </w:tc>
        <w:tc>
          <w:tcPr>
            <w:tcW w:w="710" w:type="pct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7973EB" w:rsidRDefault="007973EB" w:rsidP="007973EB">
            <w:pPr>
              <w:jc w:val="center"/>
            </w:pPr>
            <w:r>
              <w:t>I don’t know it</w:t>
            </w:r>
          </w:p>
        </w:tc>
        <w:tc>
          <w:tcPr>
            <w:tcW w:w="477" w:type="pct"/>
            <w:shd w:val="clear" w:color="auto" w:fill="FFC000"/>
            <w:vAlign w:val="center"/>
          </w:tcPr>
          <w:p w:rsidR="007973EB" w:rsidRDefault="007973EB" w:rsidP="007973EB">
            <w:pPr>
              <w:jc w:val="center"/>
            </w:pPr>
            <w:r>
              <w:t>I know it</w:t>
            </w:r>
          </w:p>
        </w:tc>
        <w:tc>
          <w:tcPr>
            <w:tcW w:w="548" w:type="pct"/>
            <w:shd w:val="clear" w:color="auto" w:fill="92D050"/>
            <w:vAlign w:val="center"/>
          </w:tcPr>
          <w:p w:rsidR="007973EB" w:rsidRDefault="007973EB" w:rsidP="007973EB">
            <w:pPr>
              <w:jc w:val="center"/>
            </w:pPr>
            <w:r>
              <w:t>I can use it</w:t>
            </w:r>
          </w:p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Freedom of the press</w:t>
            </w:r>
          </w:p>
        </w:tc>
        <w:tc>
          <w:tcPr>
            <w:tcW w:w="698" w:type="pct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66B30" w:rsidRDefault="00366B30" w:rsidP="00062B0B">
            <w:pPr>
              <w:ind w:left="113" w:right="113"/>
              <w:jc w:val="center"/>
            </w:pPr>
            <w:r>
              <w:t>C1 Section A: News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Newspaper regulator (IPSO)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 xml:space="preserve">The Daily Mail ownership 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The Guardian Ownership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The Daily Mail values &amp; beliefs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The Guardian values &amp; beliefs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Right Wing Politics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Left Wing Politics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British political system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Technological Convergence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Newspaper funding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Broadsheet Newspapers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Tabloid Newspapers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 xml:space="preserve">The </w:t>
            </w:r>
            <w:proofErr w:type="spellStart"/>
            <w:r>
              <w:t>Leveson</w:t>
            </w:r>
            <w:proofErr w:type="spellEnd"/>
            <w:r>
              <w:t xml:space="preserve"> inquiry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The Daily Mail audience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The Guardian audience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The Daily Mail circulation and readership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The Guardian circulation and readership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Hard News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Soft News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Media Language for Print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The Daily Mail website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The Guardian website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 xml:space="preserve">News values 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>Stereotyping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 xml:space="preserve">Political Leanings 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366B30" w:rsidTr="008561D3">
        <w:tc>
          <w:tcPr>
            <w:tcW w:w="2447" w:type="pct"/>
          </w:tcPr>
          <w:p w:rsidR="00366B30" w:rsidRDefault="00366B30" w:rsidP="007C4A75">
            <w:r>
              <w:t xml:space="preserve">Political Ideologies 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6B30" w:rsidRDefault="00366B30" w:rsidP="00062B0B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B30" w:rsidRDefault="00366B30"/>
        </w:tc>
        <w:tc>
          <w:tcPr>
            <w:tcW w:w="710" w:type="pct"/>
            <w:tcBorders>
              <w:left w:val="single" w:sz="4" w:space="0" w:color="auto"/>
            </w:tcBorders>
          </w:tcPr>
          <w:p w:rsidR="00366B30" w:rsidRDefault="00366B30"/>
        </w:tc>
        <w:tc>
          <w:tcPr>
            <w:tcW w:w="477" w:type="pct"/>
          </w:tcPr>
          <w:p w:rsidR="00366B30" w:rsidRDefault="00366B30"/>
        </w:tc>
        <w:tc>
          <w:tcPr>
            <w:tcW w:w="548" w:type="pct"/>
          </w:tcPr>
          <w:p w:rsidR="00366B30" w:rsidRDefault="00366B30"/>
        </w:tc>
      </w:tr>
      <w:tr w:rsidR="00062B0B" w:rsidTr="008561D3">
        <w:tc>
          <w:tcPr>
            <w:tcW w:w="2447" w:type="pct"/>
          </w:tcPr>
          <w:p w:rsidR="00062B0B" w:rsidRDefault="00062B0B" w:rsidP="00366B30">
            <w:r>
              <w:t xml:space="preserve">Media Language (Semiotics)  </w:t>
            </w:r>
          </w:p>
        </w:tc>
        <w:tc>
          <w:tcPr>
            <w:tcW w:w="698" w:type="pct"/>
            <w:vMerge w:val="restart"/>
            <w:tcBorders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062B0B" w:rsidRDefault="00062B0B" w:rsidP="00062B0B">
            <w:pPr>
              <w:ind w:left="113" w:right="113"/>
              <w:jc w:val="center"/>
            </w:pPr>
            <w:r>
              <w:t>C1 Section B: Media Language &amp; Representation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366B30">
            <w:r>
              <w:t>Representation (DR CAGES)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062B0B" w:rsidRDefault="00062B0B" w:rsidP="007C4A75">
            <w:pPr>
              <w:ind w:left="113" w:right="113"/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366B30">
            <w:r>
              <w:t xml:space="preserve">Intertextuality 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062B0B" w:rsidRDefault="00062B0B" w:rsidP="007C4A75">
            <w:pPr>
              <w:ind w:left="113" w:right="113"/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366B30">
            <w:r>
              <w:t>Genre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062B0B" w:rsidRDefault="00062B0B" w:rsidP="007C4A75">
            <w:pPr>
              <w:ind w:left="113" w:right="113"/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366B30">
            <w:r>
              <w:t xml:space="preserve">Consumerism 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062B0B" w:rsidRDefault="00062B0B" w:rsidP="007C4A75">
            <w:pPr>
              <w:ind w:left="113" w:right="113"/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366B30">
            <w:r>
              <w:t xml:space="preserve">Multiculturalism 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062B0B" w:rsidRDefault="00062B0B" w:rsidP="007C4A75">
            <w:pPr>
              <w:ind w:left="113" w:right="113"/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366B30">
            <w:r>
              <w:t>Individualism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062B0B" w:rsidRDefault="00062B0B" w:rsidP="007C4A75">
            <w:pPr>
              <w:ind w:left="113" w:right="113"/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366B30">
            <w:r>
              <w:t>Realism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062B0B" w:rsidRDefault="00062B0B" w:rsidP="007C4A75">
            <w:pPr>
              <w:ind w:left="113" w:right="113"/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366B30">
            <w:r>
              <w:t>Post-Modernism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062B0B" w:rsidRDefault="00062B0B" w:rsidP="007C4A75">
            <w:pPr>
              <w:ind w:left="113" w:right="113"/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366B30">
            <w:r>
              <w:t>Stereotyping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062B0B" w:rsidRDefault="00062B0B" w:rsidP="007C4A75">
            <w:pPr>
              <w:ind w:left="113" w:right="113"/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366B30">
            <w:r>
              <w:t>Under Representation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062B0B" w:rsidRDefault="00062B0B" w:rsidP="007C4A75">
            <w:pPr>
              <w:ind w:left="113" w:right="113"/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366B30">
            <w:r>
              <w:t xml:space="preserve">Misrepresentation 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062B0B" w:rsidRDefault="00062B0B" w:rsidP="007C4A75">
            <w:pPr>
              <w:ind w:left="113" w:right="113"/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366B30">
            <w:r>
              <w:t>The Big Issue’s Brand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062B0B" w:rsidRDefault="00062B0B" w:rsidP="007C4A75">
            <w:pPr>
              <w:ind w:left="113" w:right="113"/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>
            <w:r>
              <w:t>Selection &amp; combination (media language) in MLK Cover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>
            <w:r>
              <w:t>Selection &amp; combination (media language) in DT Cover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>
            <w:r>
              <w:t>Social, political and cultural contexts in MLK Cover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>
            <w:r>
              <w:t>Social, political and cultural contexts in DT Cover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>
            <w:r>
              <w:lastRenderedPageBreak/>
              <w:t>Audience Positioning in MLK Cover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>
            <w:r>
              <w:t>Audience Positioning in DT Cover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>
            <w:r>
              <w:t>Effect of use of technology in The Big Issue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>
            <w:r>
              <w:t>Effect of use of technology in MLK Cover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>
            <w:r>
              <w:t>Effect of use of technology in DT Cover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>
            <w:r>
              <w:t>Viewpoints and Ideologies of The Big Issue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>
            <w:r>
              <w:t>Viewpoints and Ideologies in MLK Cover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>
            <w:r>
              <w:t xml:space="preserve">Viewpoints and Ideologies in DT Cover 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>
            <w:r>
              <w:t>Media language in ‘Unfinished Sympathy’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>
            <w:r>
              <w:t xml:space="preserve">Media language in ‘Titanium’ 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>
            <w:r>
              <w:t>Representation in ’Unfinished Sympathy’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>
            <w:r>
              <w:t xml:space="preserve">Representation in ‘Titanium’ 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7C4A75">
            <w:r>
              <w:t>Shelter’s Brand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7C4A75">
            <w:r>
              <w:t>Lucozade’s Brand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7C4A75">
            <w:r>
              <w:t xml:space="preserve">Old Spice’s Brand 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062B0B">
            <w:r>
              <w:t xml:space="preserve">Social &amp; Cultural Contexts in Shelter 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062B0B">
            <w:r>
              <w:t>Social &amp; Cultural Contexts in Lucozade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062B0B">
            <w:r>
              <w:t xml:space="preserve">Social &amp; Cultural Contexts in Old Spice 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7C4A75">
            <w:r>
              <w:t xml:space="preserve">Viewpoints and Ideologies of Shelter 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062B0B">
            <w:r>
              <w:t>Viewpoints and Ideologies of Lucozade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062B0B">
            <w:r>
              <w:t xml:space="preserve">Viewpoints and Ideologies of Old Spice 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062B0B">
            <w:r>
              <w:t>Intertextuality in Shelter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062B0B">
            <w:r>
              <w:t>Intertextuality in Lucozade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062B0B">
            <w:r>
              <w:t>Intertextuality in Old Spice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062B0B">
            <w:r>
              <w:t>Audience Positioning in Shelter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062B0B">
            <w:r>
              <w:t>Audience Positioning in Lucozade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062B0B" w:rsidTr="008561D3">
        <w:tc>
          <w:tcPr>
            <w:tcW w:w="2447" w:type="pct"/>
          </w:tcPr>
          <w:p w:rsidR="00062B0B" w:rsidRDefault="00062B0B" w:rsidP="00062B0B">
            <w:r>
              <w:t xml:space="preserve">Audience Positioning in Old Spice 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2B0B" w:rsidRDefault="00062B0B" w:rsidP="00F843BF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62B0B" w:rsidRDefault="00062B0B"/>
        </w:tc>
        <w:tc>
          <w:tcPr>
            <w:tcW w:w="710" w:type="pct"/>
            <w:tcBorders>
              <w:left w:val="single" w:sz="4" w:space="0" w:color="auto"/>
            </w:tcBorders>
          </w:tcPr>
          <w:p w:rsidR="00062B0B" w:rsidRDefault="00062B0B"/>
        </w:tc>
        <w:tc>
          <w:tcPr>
            <w:tcW w:w="477" w:type="pct"/>
          </w:tcPr>
          <w:p w:rsidR="00062B0B" w:rsidRDefault="00062B0B"/>
        </w:tc>
        <w:tc>
          <w:tcPr>
            <w:tcW w:w="548" w:type="pct"/>
          </w:tcPr>
          <w:p w:rsidR="00062B0B" w:rsidRDefault="00062B0B"/>
        </w:tc>
      </w:tr>
      <w:tr w:rsidR="002C4C3D" w:rsidTr="008561D3">
        <w:tc>
          <w:tcPr>
            <w:tcW w:w="2447" w:type="pct"/>
          </w:tcPr>
          <w:p w:rsidR="002C4C3D" w:rsidRDefault="002C4C3D" w:rsidP="002224F7">
            <w:r>
              <w:t>Disney Ownership Model</w:t>
            </w:r>
          </w:p>
        </w:tc>
        <w:tc>
          <w:tcPr>
            <w:tcW w:w="698" w:type="pct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C4C3D" w:rsidRDefault="002C4C3D" w:rsidP="007C4A75">
            <w:pPr>
              <w:ind w:left="113" w:right="113"/>
              <w:jc w:val="center"/>
            </w:pPr>
            <w:r>
              <w:t xml:space="preserve">C2 Section A: Media Industries and Audiences 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9E32B3" w:rsidTr="008561D3">
        <w:tc>
          <w:tcPr>
            <w:tcW w:w="2447" w:type="pct"/>
          </w:tcPr>
          <w:p w:rsidR="009E32B3" w:rsidRDefault="009E32B3" w:rsidP="002224F7">
            <w:r>
              <w:t>Context of Oligopoly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E32B3" w:rsidRDefault="009E32B3" w:rsidP="007C4A75">
            <w:pPr>
              <w:ind w:left="113" w:right="113"/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32B3" w:rsidRDefault="009E32B3"/>
        </w:tc>
        <w:tc>
          <w:tcPr>
            <w:tcW w:w="710" w:type="pct"/>
            <w:tcBorders>
              <w:left w:val="single" w:sz="4" w:space="0" w:color="auto"/>
            </w:tcBorders>
          </w:tcPr>
          <w:p w:rsidR="009E32B3" w:rsidRDefault="009E32B3"/>
        </w:tc>
        <w:tc>
          <w:tcPr>
            <w:tcW w:w="477" w:type="pct"/>
          </w:tcPr>
          <w:p w:rsidR="009E32B3" w:rsidRDefault="009E32B3"/>
        </w:tc>
        <w:tc>
          <w:tcPr>
            <w:tcW w:w="548" w:type="pct"/>
          </w:tcPr>
          <w:p w:rsidR="009E32B3" w:rsidRDefault="009E32B3"/>
        </w:tc>
      </w:tr>
      <w:tr w:rsidR="002C4C3D" w:rsidTr="008561D3">
        <w:tc>
          <w:tcPr>
            <w:tcW w:w="2447" w:type="pct"/>
          </w:tcPr>
          <w:p w:rsidR="002C4C3D" w:rsidRDefault="002C4C3D" w:rsidP="002224F7">
            <w:r>
              <w:t>JB Production (67 &amp; 2016)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2C4C3D">
            <w:r w:rsidRPr="002C4C3D">
              <w:t xml:space="preserve">JB </w:t>
            </w:r>
            <w:r>
              <w:t>Distribution</w:t>
            </w:r>
            <w:r w:rsidRPr="002C4C3D">
              <w:t xml:space="preserve"> (67 &amp; 2016)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2C4C3D">
            <w:r>
              <w:t>JB Exhibition (67 &amp; 2016)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2C4C3D">
            <w:r>
              <w:t>JB Audiences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2224F7">
            <w:r>
              <w:t>Minecraft Industry and Ownership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7C4A75">
            <w:r>
              <w:t>Minecraft Production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7C4A75">
            <w:r>
              <w:t>Minecraft Distribution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7C4A75">
            <w:r>
              <w:t>Minecraft Exhibition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7C4A75">
            <w:r>
              <w:t>Minecraft Audiences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7C4A75">
            <w:r>
              <w:t>Minecraft Social &amp; Participatory Media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7C4A75">
            <w:r>
              <w:t>Cross -Play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7C4A75">
            <w:r>
              <w:t>BBC context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7C4A75">
            <w:r>
              <w:t>PSB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7C4A75">
            <w:r>
              <w:t>BBC Radio 1 Service Remit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7C4A75">
            <w:r>
              <w:t>BBC Radio 1 Industry context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2C4C3D">
            <w:r>
              <w:t xml:space="preserve">Radio 1 Breakfast Show format 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7C4A75">
            <w:r>
              <w:t>Radio 1 Breakfast Show historical context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7C4A75">
            <w:r>
              <w:t>Radio 1 Breakfast Show cultural context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7C4A75">
            <w:r>
              <w:t>BBC Radio 1 Audience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7C4A75">
            <w:r>
              <w:t>Digital convergence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2C4C3D" w:rsidTr="008561D3">
        <w:tc>
          <w:tcPr>
            <w:tcW w:w="2447" w:type="pct"/>
          </w:tcPr>
          <w:p w:rsidR="002C4C3D" w:rsidRDefault="002C4C3D" w:rsidP="007C4A75">
            <w:r>
              <w:t>BBC Radio 1 Social and Participatory Media</w:t>
            </w:r>
          </w:p>
        </w:tc>
        <w:tc>
          <w:tcPr>
            <w:tcW w:w="698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C4C3D" w:rsidRDefault="002C4C3D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4C3D" w:rsidRDefault="002C4C3D"/>
        </w:tc>
        <w:tc>
          <w:tcPr>
            <w:tcW w:w="710" w:type="pct"/>
            <w:tcBorders>
              <w:left w:val="single" w:sz="4" w:space="0" w:color="auto"/>
            </w:tcBorders>
          </w:tcPr>
          <w:p w:rsidR="002C4C3D" w:rsidRDefault="002C4C3D"/>
        </w:tc>
        <w:tc>
          <w:tcPr>
            <w:tcW w:w="477" w:type="pct"/>
          </w:tcPr>
          <w:p w:rsidR="002C4C3D" w:rsidRDefault="002C4C3D"/>
        </w:tc>
        <w:tc>
          <w:tcPr>
            <w:tcW w:w="548" w:type="pct"/>
          </w:tcPr>
          <w:p w:rsidR="002C4C3D" w:rsidRDefault="002C4C3D"/>
        </w:tc>
      </w:tr>
      <w:tr w:rsidR="007C4A75" w:rsidTr="008561D3">
        <w:tc>
          <w:tcPr>
            <w:tcW w:w="2447" w:type="pct"/>
          </w:tcPr>
          <w:p w:rsidR="007C4A75" w:rsidRDefault="002C65AE" w:rsidP="002C65AE">
            <w:r>
              <w:lastRenderedPageBreak/>
              <w:t>Cinematography Terminology</w:t>
            </w:r>
          </w:p>
        </w:tc>
        <w:tc>
          <w:tcPr>
            <w:tcW w:w="698" w:type="pct"/>
            <w:vMerge w:val="restart"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8561D3" w:rsidRDefault="008561D3" w:rsidP="008561D3">
            <w:pPr>
              <w:ind w:left="113" w:right="113"/>
              <w:jc w:val="center"/>
            </w:pPr>
            <w:r>
              <w:t>C2 Section B</w:t>
            </w:r>
          </w:p>
          <w:p w:rsidR="007C4A75" w:rsidRDefault="002C65AE" w:rsidP="008561D3">
            <w:pPr>
              <w:ind w:left="113" w:right="113"/>
              <w:jc w:val="center"/>
            </w:pPr>
            <w:r>
              <w:t>Evolving Media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4A75" w:rsidRDefault="007C4A75"/>
        </w:tc>
        <w:tc>
          <w:tcPr>
            <w:tcW w:w="710" w:type="pct"/>
            <w:tcBorders>
              <w:left w:val="single" w:sz="4" w:space="0" w:color="auto"/>
            </w:tcBorders>
          </w:tcPr>
          <w:p w:rsidR="007C4A75" w:rsidRDefault="007C4A75"/>
        </w:tc>
        <w:tc>
          <w:tcPr>
            <w:tcW w:w="477" w:type="pct"/>
          </w:tcPr>
          <w:p w:rsidR="007C4A75" w:rsidRDefault="007C4A75"/>
        </w:tc>
        <w:tc>
          <w:tcPr>
            <w:tcW w:w="548" w:type="pct"/>
          </w:tcPr>
          <w:p w:rsidR="007C4A75" w:rsidRDefault="007C4A75"/>
        </w:tc>
      </w:tr>
      <w:tr w:rsidR="007C4A75" w:rsidTr="008561D3">
        <w:tc>
          <w:tcPr>
            <w:tcW w:w="2447" w:type="pct"/>
          </w:tcPr>
          <w:p w:rsidR="007C4A75" w:rsidRDefault="002C65AE" w:rsidP="007C4A75">
            <w:r>
              <w:t>Mise en Scene Terminology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7C4A75" w:rsidRDefault="007C4A75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4A75" w:rsidRDefault="007C4A75"/>
        </w:tc>
        <w:tc>
          <w:tcPr>
            <w:tcW w:w="710" w:type="pct"/>
            <w:tcBorders>
              <w:left w:val="single" w:sz="4" w:space="0" w:color="auto"/>
            </w:tcBorders>
          </w:tcPr>
          <w:p w:rsidR="007C4A75" w:rsidRDefault="007C4A75"/>
        </w:tc>
        <w:tc>
          <w:tcPr>
            <w:tcW w:w="477" w:type="pct"/>
          </w:tcPr>
          <w:p w:rsidR="007C4A75" w:rsidRDefault="007C4A75"/>
        </w:tc>
        <w:tc>
          <w:tcPr>
            <w:tcW w:w="548" w:type="pct"/>
          </w:tcPr>
          <w:p w:rsidR="007C4A75" w:rsidRDefault="007C4A75"/>
        </w:tc>
      </w:tr>
      <w:tr w:rsidR="007C4A75" w:rsidTr="008561D3">
        <w:tc>
          <w:tcPr>
            <w:tcW w:w="2447" w:type="pct"/>
          </w:tcPr>
          <w:p w:rsidR="007C4A75" w:rsidRDefault="002C65AE" w:rsidP="007C4A75">
            <w:r>
              <w:t>Editing Terminology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7C4A75" w:rsidRDefault="007C4A75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4A75" w:rsidRDefault="007C4A75"/>
        </w:tc>
        <w:tc>
          <w:tcPr>
            <w:tcW w:w="710" w:type="pct"/>
            <w:tcBorders>
              <w:left w:val="single" w:sz="4" w:space="0" w:color="auto"/>
            </w:tcBorders>
          </w:tcPr>
          <w:p w:rsidR="007C4A75" w:rsidRDefault="007C4A75"/>
        </w:tc>
        <w:tc>
          <w:tcPr>
            <w:tcW w:w="477" w:type="pct"/>
          </w:tcPr>
          <w:p w:rsidR="007C4A75" w:rsidRDefault="007C4A75"/>
        </w:tc>
        <w:tc>
          <w:tcPr>
            <w:tcW w:w="548" w:type="pct"/>
          </w:tcPr>
          <w:p w:rsidR="007C4A75" w:rsidRDefault="007C4A75"/>
        </w:tc>
      </w:tr>
      <w:tr w:rsidR="007C4A75" w:rsidTr="008561D3">
        <w:tc>
          <w:tcPr>
            <w:tcW w:w="2447" w:type="pct"/>
          </w:tcPr>
          <w:p w:rsidR="007C4A75" w:rsidRDefault="002C65AE" w:rsidP="007C4A75">
            <w:r>
              <w:t>Sound Terminology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7C4A75" w:rsidRDefault="007C4A75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4A75" w:rsidRDefault="007C4A75"/>
        </w:tc>
        <w:tc>
          <w:tcPr>
            <w:tcW w:w="710" w:type="pct"/>
            <w:tcBorders>
              <w:left w:val="single" w:sz="4" w:space="0" w:color="auto"/>
            </w:tcBorders>
          </w:tcPr>
          <w:p w:rsidR="007C4A75" w:rsidRDefault="007C4A75"/>
        </w:tc>
        <w:tc>
          <w:tcPr>
            <w:tcW w:w="477" w:type="pct"/>
          </w:tcPr>
          <w:p w:rsidR="007C4A75" w:rsidRDefault="007C4A75"/>
        </w:tc>
        <w:tc>
          <w:tcPr>
            <w:tcW w:w="548" w:type="pct"/>
          </w:tcPr>
          <w:p w:rsidR="007C4A75" w:rsidRDefault="007C4A75"/>
        </w:tc>
      </w:tr>
      <w:tr w:rsidR="008561D3" w:rsidTr="008561D3">
        <w:tc>
          <w:tcPr>
            <w:tcW w:w="2447" w:type="pct"/>
          </w:tcPr>
          <w:p w:rsidR="008561D3" w:rsidRDefault="008561D3" w:rsidP="007C4A75">
            <w:r>
              <w:t xml:space="preserve">Genre 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7C4A75" w:rsidTr="008561D3">
        <w:tc>
          <w:tcPr>
            <w:tcW w:w="2447" w:type="pct"/>
          </w:tcPr>
          <w:p w:rsidR="007C4A75" w:rsidRDefault="002C65AE" w:rsidP="007C4A75">
            <w:r>
              <w:t>Regulation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7C4A75" w:rsidRDefault="007C4A75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4A75" w:rsidRDefault="007C4A75"/>
        </w:tc>
        <w:tc>
          <w:tcPr>
            <w:tcW w:w="710" w:type="pct"/>
            <w:tcBorders>
              <w:left w:val="single" w:sz="4" w:space="0" w:color="auto"/>
            </w:tcBorders>
          </w:tcPr>
          <w:p w:rsidR="007C4A75" w:rsidRDefault="007C4A75"/>
        </w:tc>
        <w:tc>
          <w:tcPr>
            <w:tcW w:w="477" w:type="pct"/>
          </w:tcPr>
          <w:p w:rsidR="007C4A75" w:rsidRDefault="007C4A75"/>
        </w:tc>
        <w:tc>
          <w:tcPr>
            <w:tcW w:w="548" w:type="pct"/>
          </w:tcPr>
          <w:p w:rsidR="007C4A75" w:rsidRDefault="007C4A75"/>
        </w:tc>
      </w:tr>
      <w:tr w:rsidR="007C4A75" w:rsidTr="008561D3">
        <w:tc>
          <w:tcPr>
            <w:tcW w:w="2447" w:type="pct"/>
          </w:tcPr>
          <w:p w:rsidR="007C4A75" w:rsidRDefault="002C65AE" w:rsidP="007C4A75">
            <w:r>
              <w:t>PSB Requirements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7C4A75" w:rsidRDefault="007C4A75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4A75" w:rsidRDefault="007C4A75"/>
        </w:tc>
        <w:tc>
          <w:tcPr>
            <w:tcW w:w="710" w:type="pct"/>
            <w:tcBorders>
              <w:left w:val="single" w:sz="4" w:space="0" w:color="auto"/>
            </w:tcBorders>
          </w:tcPr>
          <w:p w:rsidR="007C4A75" w:rsidRDefault="007C4A75"/>
        </w:tc>
        <w:tc>
          <w:tcPr>
            <w:tcW w:w="477" w:type="pct"/>
          </w:tcPr>
          <w:p w:rsidR="007C4A75" w:rsidRDefault="007C4A75"/>
        </w:tc>
        <w:tc>
          <w:tcPr>
            <w:tcW w:w="548" w:type="pct"/>
          </w:tcPr>
          <w:p w:rsidR="007C4A75" w:rsidRDefault="007C4A75"/>
        </w:tc>
      </w:tr>
      <w:tr w:rsidR="008561D3" w:rsidTr="008561D3">
        <w:tc>
          <w:tcPr>
            <w:tcW w:w="2447" w:type="pct"/>
          </w:tcPr>
          <w:p w:rsidR="008561D3" w:rsidRDefault="008561D3" w:rsidP="007C4A75">
            <w:r>
              <w:t>DR’s Audience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</w:tcPr>
          <w:p w:rsidR="008561D3" w:rsidRDefault="008561D3" w:rsidP="007C4A75">
            <w:r>
              <w:t>Netflix’s Ethos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</w:tcPr>
          <w:p w:rsidR="008561D3" w:rsidRDefault="008561D3" w:rsidP="007C4A75">
            <w:proofErr w:type="spellStart"/>
            <w:r>
              <w:t>Netlfix’s</w:t>
            </w:r>
            <w:proofErr w:type="spellEnd"/>
            <w:r>
              <w:t xml:space="preserve"> Audience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</w:tcPr>
          <w:p w:rsidR="008561D3" w:rsidRDefault="008561D3" w:rsidP="007C4A75">
            <w:r>
              <w:t>Conglomerates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</w:tcPr>
          <w:p w:rsidR="008561D3" w:rsidRDefault="008561D3" w:rsidP="007C4A75">
            <w:r>
              <w:t>Digital Convergence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7C4A75" w:rsidTr="008561D3">
        <w:tc>
          <w:tcPr>
            <w:tcW w:w="2447" w:type="pct"/>
          </w:tcPr>
          <w:p w:rsidR="007C4A75" w:rsidRDefault="002C65AE" w:rsidP="007C4A75">
            <w:r>
              <w:t xml:space="preserve">Vertical and Horizontal Integration 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7C4A75" w:rsidRDefault="007C4A75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4A75" w:rsidRDefault="007C4A75"/>
        </w:tc>
        <w:tc>
          <w:tcPr>
            <w:tcW w:w="710" w:type="pct"/>
            <w:tcBorders>
              <w:left w:val="single" w:sz="4" w:space="0" w:color="auto"/>
            </w:tcBorders>
          </w:tcPr>
          <w:p w:rsidR="007C4A75" w:rsidRDefault="007C4A75"/>
        </w:tc>
        <w:tc>
          <w:tcPr>
            <w:tcW w:w="477" w:type="pct"/>
          </w:tcPr>
          <w:p w:rsidR="007C4A75" w:rsidRDefault="007C4A75"/>
        </w:tc>
        <w:tc>
          <w:tcPr>
            <w:tcW w:w="548" w:type="pct"/>
          </w:tcPr>
          <w:p w:rsidR="007C4A75" w:rsidRDefault="007C4A75"/>
        </w:tc>
      </w:tr>
      <w:tr w:rsidR="008561D3" w:rsidTr="008561D3">
        <w:tc>
          <w:tcPr>
            <w:tcW w:w="2447" w:type="pct"/>
          </w:tcPr>
          <w:p w:rsidR="008561D3" w:rsidRDefault="008561D3" w:rsidP="007C4A75">
            <w:r>
              <w:t>Colonialism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7C4A75" w:rsidTr="008561D3">
        <w:tc>
          <w:tcPr>
            <w:tcW w:w="2447" w:type="pct"/>
          </w:tcPr>
          <w:p w:rsidR="007C4A75" w:rsidRDefault="008561D3" w:rsidP="007C4A75">
            <w:r>
              <w:t>Application of Representation Theories to ST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7C4A75" w:rsidRDefault="007C4A75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4A75" w:rsidRDefault="007C4A75"/>
        </w:tc>
        <w:tc>
          <w:tcPr>
            <w:tcW w:w="710" w:type="pct"/>
            <w:tcBorders>
              <w:left w:val="single" w:sz="4" w:space="0" w:color="auto"/>
            </w:tcBorders>
          </w:tcPr>
          <w:p w:rsidR="007C4A75" w:rsidRDefault="007C4A75"/>
        </w:tc>
        <w:tc>
          <w:tcPr>
            <w:tcW w:w="477" w:type="pct"/>
          </w:tcPr>
          <w:p w:rsidR="007C4A75" w:rsidRDefault="007C4A75"/>
        </w:tc>
        <w:tc>
          <w:tcPr>
            <w:tcW w:w="548" w:type="pct"/>
          </w:tcPr>
          <w:p w:rsidR="007C4A75" w:rsidRDefault="007C4A75"/>
        </w:tc>
      </w:tr>
      <w:tr w:rsidR="007C4A75" w:rsidTr="008561D3">
        <w:tc>
          <w:tcPr>
            <w:tcW w:w="2447" w:type="pct"/>
          </w:tcPr>
          <w:p w:rsidR="007C4A75" w:rsidRDefault="008561D3" w:rsidP="007C4A75">
            <w:r>
              <w:t>Application of Representation Theorises to TK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7C4A75" w:rsidRDefault="007C4A75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4A75" w:rsidRDefault="007C4A75"/>
        </w:tc>
        <w:tc>
          <w:tcPr>
            <w:tcW w:w="710" w:type="pct"/>
            <w:tcBorders>
              <w:left w:val="single" w:sz="4" w:space="0" w:color="auto"/>
            </w:tcBorders>
          </w:tcPr>
          <w:p w:rsidR="007C4A75" w:rsidRDefault="007C4A75"/>
        </w:tc>
        <w:tc>
          <w:tcPr>
            <w:tcW w:w="477" w:type="pct"/>
          </w:tcPr>
          <w:p w:rsidR="007C4A75" w:rsidRDefault="007C4A75"/>
        </w:tc>
        <w:tc>
          <w:tcPr>
            <w:tcW w:w="548" w:type="pct"/>
          </w:tcPr>
          <w:p w:rsidR="007C4A75" w:rsidRDefault="007C4A75"/>
        </w:tc>
      </w:tr>
      <w:tr w:rsidR="008561D3" w:rsidTr="008561D3">
        <w:tc>
          <w:tcPr>
            <w:tcW w:w="2447" w:type="pct"/>
          </w:tcPr>
          <w:p w:rsidR="008561D3" w:rsidRDefault="008561D3" w:rsidP="008561D3">
            <w:r>
              <w:t>Application of Industries Theories to ST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</w:tcPr>
          <w:p w:rsidR="008561D3" w:rsidRDefault="008561D3" w:rsidP="008561D3">
            <w:r>
              <w:t>Application of Industries Theorises to TK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</w:tcPr>
          <w:p w:rsidR="008561D3" w:rsidRDefault="008561D3" w:rsidP="008561D3">
            <w:r>
              <w:t>Application of Audience Theories to ST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</w:tcPr>
          <w:p w:rsidR="008561D3" w:rsidRDefault="008561D3" w:rsidP="008561D3">
            <w:r>
              <w:t>Application of Audience Theorises to TK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</w:tcPr>
          <w:p w:rsidR="008561D3" w:rsidRDefault="008561D3" w:rsidP="008561D3">
            <w:r>
              <w:t>Application of Media Language Theories to ST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</w:tcPr>
          <w:p w:rsidR="008561D3" w:rsidRDefault="008561D3" w:rsidP="008561D3">
            <w:r>
              <w:t>Application of Media Language Theorises to TK</w:t>
            </w:r>
          </w:p>
        </w:tc>
        <w:tc>
          <w:tcPr>
            <w:tcW w:w="698" w:type="pct"/>
            <w:vMerge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  <w:shd w:val="clear" w:color="auto" w:fill="000000" w:themeFill="text1"/>
          </w:tcPr>
          <w:p w:rsidR="008561D3" w:rsidRPr="008561D3" w:rsidRDefault="008561D3" w:rsidP="008561D3">
            <w:pPr>
              <w:jc w:val="center"/>
              <w:rPr>
                <w:b/>
              </w:rPr>
            </w:pPr>
            <w:r w:rsidRPr="008561D3">
              <w:rPr>
                <w:b/>
              </w:rPr>
              <w:t>Representation Theorists</w:t>
            </w:r>
          </w:p>
        </w:tc>
        <w:tc>
          <w:tcPr>
            <w:tcW w:w="698" w:type="pct"/>
            <w:tcBorders>
              <w:right w:val="single" w:sz="4" w:space="0" w:color="auto"/>
            </w:tcBorders>
            <w:shd w:val="clear" w:color="auto" w:fill="000000" w:themeFill="text1"/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  <w:shd w:val="clear" w:color="auto" w:fill="000000" w:themeFill="text1"/>
          </w:tcPr>
          <w:p w:rsidR="008561D3" w:rsidRDefault="008561D3"/>
        </w:tc>
        <w:tc>
          <w:tcPr>
            <w:tcW w:w="477" w:type="pct"/>
            <w:shd w:val="clear" w:color="auto" w:fill="000000" w:themeFill="text1"/>
          </w:tcPr>
          <w:p w:rsidR="008561D3" w:rsidRDefault="008561D3"/>
        </w:tc>
        <w:tc>
          <w:tcPr>
            <w:tcW w:w="548" w:type="pct"/>
            <w:shd w:val="clear" w:color="auto" w:fill="000000" w:themeFill="text1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</w:tcPr>
          <w:p w:rsidR="008561D3" w:rsidRPr="008561D3" w:rsidRDefault="008561D3" w:rsidP="00062B0B">
            <w:r w:rsidRPr="008561D3">
              <w:t>Stuart Hall (Representation &amp; Stereotyping)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</w:tcPr>
          <w:p w:rsidR="008561D3" w:rsidRPr="008561D3" w:rsidRDefault="008561D3" w:rsidP="00062B0B">
            <w:r w:rsidRPr="008561D3">
              <w:t xml:space="preserve">David </w:t>
            </w:r>
            <w:proofErr w:type="spellStart"/>
            <w:r w:rsidRPr="008561D3">
              <w:t>Gauntlett</w:t>
            </w:r>
            <w:proofErr w:type="spellEnd"/>
            <w:r w:rsidRPr="008561D3">
              <w:t xml:space="preserve">  (Identity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</w:tcPr>
          <w:p w:rsidR="008561D3" w:rsidRPr="008561D3" w:rsidRDefault="008561D3" w:rsidP="00062B0B">
            <w:r w:rsidRPr="008561D3">
              <w:t xml:space="preserve">Van </w:t>
            </w:r>
            <w:proofErr w:type="spellStart"/>
            <w:r w:rsidRPr="008561D3">
              <w:t>Zoonen</w:t>
            </w:r>
            <w:proofErr w:type="spellEnd"/>
            <w:r w:rsidRPr="008561D3">
              <w:t xml:space="preserve"> (Feminist Theory)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</w:tcPr>
          <w:p w:rsidR="008561D3" w:rsidRPr="008561D3" w:rsidRDefault="008561D3" w:rsidP="00062B0B">
            <w:r w:rsidRPr="008561D3">
              <w:t xml:space="preserve">Bell Hooks (Feminist Theory- </w:t>
            </w:r>
            <w:r w:rsidRPr="008561D3">
              <w:rPr>
                <w:b/>
              </w:rPr>
              <w:t>intersectionality</w:t>
            </w:r>
            <w:r w:rsidRPr="008561D3">
              <w:t>)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</w:tcPr>
          <w:p w:rsidR="008561D3" w:rsidRPr="008561D3" w:rsidRDefault="008561D3" w:rsidP="00062B0B">
            <w:r w:rsidRPr="008561D3">
              <w:t>Judith Butler (Gender Performativity)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</w:tcPr>
          <w:p w:rsidR="008561D3" w:rsidRPr="008561D3" w:rsidRDefault="008561D3" w:rsidP="00062B0B">
            <w:r w:rsidRPr="008561D3">
              <w:t>Paul Gilroy (Ethnicity and Post-Colonial)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  <w:shd w:val="clear" w:color="auto" w:fill="000000" w:themeFill="text1"/>
          </w:tcPr>
          <w:p w:rsidR="008561D3" w:rsidRPr="008561D3" w:rsidRDefault="008561D3" w:rsidP="008561D3">
            <w:pPr>
              <w:jc w:val="center"/>
            </w:pPr>
            <w:r w:rsidRPr="008561D3">
              <w:t>Industries Theorists</w:t>
            </w:r>
          </w:p>
        </w:tc>
        <w:tc>
          <w:tcPr>
            <w:tcW w:w="698" w:type="pct"/>
            <w:tcBorders>
              <w:right w:val="single" w:sz="4" w:space="0" w:color="auto"/>
            </w:tcBorders>
            <w:shd w:val="clear" w:color="auto" w:fill="000000" w:themeFill="text1"/>
          </w:tcPr>
          <w:p w:rsidR="008561D3" w:rsidRDefault="008561D3" w:rsidP="008561D3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 w:rsidP="008561D3">
            <w:pPr>
              <w:jc w:val="center"/>
            </w:pPr>
          </w:p>
        </w:tc>
        <w:tc>
          <w:tcPr>
            <w:tcW w:w="710" w:type="pct"/>
            <w:tcBorders>
              <w:left w:val="single" w:sz="4" w:space="0" w:color="auto"/>
            </w:tcBorders>
            <w:shd w:val="clear" w:color="auto" w:fill="000000" w:themeFill="text1"/>
          </w:tcPr>
          <w:p w:rsidR="008561D3" w:rsidRDefault="008561D3" w:rsidP="008561D3">
            <w:pPr>
              <w:jc w:val="center"/>
            </w:pPr>
          </w:p>
        </w:tc>
        <w:tc>
          <w:tcPr>
            <w:tcW w:w="477" w:type="pct"/>
            <w:shd w:val="clear" w:color="auto" w:fill="000000" w:themeFill="text1"/>
          </w:tcPr>
          <w:p w:rsidR="008561D3" w:rsidRDefault="008561D3" w:rsidP="008561D3">
            <w:pPr>
              <w:jc w:val="center"/>
            </w:pPr>
          </w:p>
        </w:tc>
        <w:tc>
          <w:tcPr>
            <w:tcW w:w="548" w:type="pct"/>
            <w:shd w:val="clear" w:color="auto" w:fill="000000" w:themeFill="text1"/>
          </w:tcPr>
          <w:p w:rsidR="008561D3" w:rsidRDefault="008561D3" w:rsidP="008561D3">
            <w:pPr>
              <w:jc w:val="center"/>
            </w:pPr>
          </w:p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</w:tcPr>
          <w:p w:rsidR="008561D3" w:rsidRPr="008561D3" w:rsidRDefault="008561D3" w:rsidP="00062B0B">
            <w:r w:rsidRPr="008561D3">
              <w:t>Curran and Seaton (Power and Media Industries)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</w:tcPr>
          <w:p w:rsidR="008561D3" w:rsidRPr="008561D3" w:rsidRDefault="008561D3" w:rsidP="00062B0B">
            <w:r w:rsidRPr="008561D3">
              <w:t>Livingstone and Lunt (Regulation)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</w:tcPr>
          <w:p w:rsidR="008561D3" w:rsidRPr="008561D3" w:rsidRDefault="008561D3" w:rsidP="00062B0B">
            <w:r w:rsidRPr="008561D3">
              <w:t xml:space="preserve">David </w:t>
            </w:r>
            <w:proofErr w:type="spellStart"/>
            <w:r w:rsidRPr="008561D3">
              <w:t>Hesmondhalgh</w:t>
            </w:r>
            <w:proofErr w:type="spellEnd"/>
            <w:r w:rsidRPr="008561D3">
              <w:t xml:space="preserve"> (Cultural Industries)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  <w:shd w:val="clear" w:color="auto" w:fill="000000" w:themeFill="text1"/>
          </w:tcPr>
          <w:p w:rsidR="008561D3" w:rsidRPr="008561D3" w:rsidRDefault="008561D3" w:rsidP="00062B0B">
            <w:r w:rsidRPr="008561D3">
              <w:t xml:space="preserve">Audience Theories </w:t>
            </w:r>
          </w:p>
        </w:tc>
        <w:tc>
          <w:tcPr>
            <w:tcW w:w="698" w:type="pct"/>
            <w:tcBorders>
              <w:right w:val="single" w:sz="4" w:space="0" w:color="auto"/>
            </w:tcBorders>
            <w:shd w:val="clear" w:color="auto" w:fill="000000" w:themeFill="text1"/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  <w:shd w:val="clear" w:color="auto" w:fill="000000" w:themeFill="text1"/>
          </w:tcPr>
          <w:p w:rsidR="008561D3" w:rsidRDefault="008561D3"/>
        </w:tc>
        <w:tc>
          <w:tcPr>
            <w:tcW w:w="477" w:type="pct"/>
            <w:shd w:val="clear" w:color="auto" w:fill="000000" w:themeFill="text1"/>
          </w:tcPr>
          <w:p w:rsidR="008561D3" w:rsidRDefault="008561D3"/>
        </w:tc>
        <w:tc>
          <w:tcPr>
            <w:tcW w:w="548" w:type="pct"/>
            <w:shd w:val="clear" w:color="auto" w:fill="000000" w:themeFill="text1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</w:tcPr>
          <w:p w:rsidR="008561D3" w:rsidRPr="008561D3" w:rsidRDefault="008561D3" w:rsidP="00062B0B">
            <w:r w:rsidRPr="008561D3">
              <w:t>Albert Bandura (Media Effects)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</w:tcPr>
          <w:p w:rsidR="008561D3" w:rsidRPr="008561D3" w:rsidRDefault="008561D3" w:rsidP="00062B0B">
            <w:r w:rsidRPr="008561D3">
              <w:t xml:space="preserve">George </w:t>
            </w:r>
            <w:proofErr w:type="spellStart"/>
            <w:r w:rsidRPr="008561D3">
              <w:t>Gerbner</w:t>
            </w:r>
            <w:proofErr w:type="spellEnd"/>
            <w:r w:rsidRPr="008561D3">
              <w:t xml:space="preserve"> (Cultivation Theory)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</w:tcPr>
          <w:p w:rsidR="008561D3" w:rsidRPr="008561D3" w:rsidRDefault="008561D3" w:rsidP="00062B0B">
            <w:r w:rsidRPr="008561D3">
              <w:t>Stuart Hall (Reception Theory)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</w:tcPr>
          <w:p w:rsidR="008561D3" w:rsidRPr="008561D3" w:rsidRDefault="008561D3" w:rsidP="00062B0B">
            <w:r w:rsidRPr="008561D3">
              <w:t>Henry Jenkins (Fandom Media)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</w:tcPr>
          <w:p w:rsidR="008561D3" w:rsidRPr="008561D3" w:rsidRDefault="008561D3" w:rsidP="00062B0B">
            <w:r w:rsidRPr="008561D3">
              <w:t xml:space="preserve">Clay </w:t>
            </w:r>
            <w:proofErr w:type="spellStart"/>
            <w:r w:rsidRPr="008561D3">
              <w:t>Shirky</w:t>
            </w:r>
            <w:proofErr w:type="spellEnd"/>
            <w:r w:rsidRPr="008561D3">
              <w:t xml:space="preserve"> ( End of Audience)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  <w:shd w:val="clear" w:color="auto" w:fill="000000" w:themeFill="text1"/>
          </w:tcPr>
          <w:p w:rsidR="008561D3" w:rsidRPr="008561D3" w:rsidRDefault="008561D3" w:rsidP="00062B0B">
            <w:r w:rsidRPr="008561D3">
              <w:t>Media Language</w:t>
            </w:r>
          </w:p>
        </w:tc>
        <w:tc>
          <w:tcPr>
            <w:tcW w:w="698" w:type="pct"/>
            <w:tcBorders>
              <w:right w:val="single" w:sz="4" w:space="0" w:color="auto"/>
            </w:tcBorders>
            <w:shd w:val="clear" w:color="auto" w:fill="000000" w:themeFill="text1"/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  <w:shd w:val="clear" w:color="auto" w:fill="000000" w:themeFill="text1"/>
          </w:tcPr>
          <w:p w:rsidR="008561D3" w:rsidRDefault="008561D3"/>
        </w:tc>
        <w:tc>
          <w:tcPr>
            <w:tcW w:w="477" w:type="pct"/>
            <w:shd w:val="clear" w:color="auto" w:fill="000000" w:themeFill="text1"/>
          </w:tcPr>
          <w:p w:rsidR="008561D3" w:rsidRDefault="008561D3"/>
        </w:tc>
        <w:tc>
          <w:tcPr>
            <w:tcW w:w="548" w:type="pct"/>
            <w:shd w:val="clear" w:color="auto" w:fill="000000" w:themeFill="text1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</w:tcPr>
          <w:p w:rsidR="008561D3" w:rsidRPr="008561D3" w:rsidRDefault="008561D3" w:rsidP="00062B0B">
            <w:r w:rsidRPr="008561D3">
              <w:t>Roland Barthes (Semiotics Theory)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</w:tcPr>
          <w:p w:rsidR="008561D3" w:rsidRPr="008561D3" w:rsidRDefault="008561D3" w:rsidP="00062B0B">
            <w:proofErr w:type="spellStart"/>
            <w:r w:rsidRPr="008561D3">
              <w:t>Tzvetan</w:t>
            </w:r>
            <w:proofErr w:type="spellEnd"/>
            <w:r w:rsidRPr="008561D3">
              <w:t xml:space="preserve"> </w:t>
            </w:r>
            <w:proofErr w:type="spellStart"/>
            <w:r w:rsidRPr="008561D3">
              <w:t>Todorov</w:t>
            </w:r>
            <w:proofErr w:type="spellEnd"/>
            <w:r w:rsidRPr="008561D3">
              <w:t xml:space="preserve"> (narratology)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</w:tcPr>
          <w:p w:rsidR="008561D3" w:rsidRPr="008561D3" w:rsidRDefault="008561D3" w:rsidP="00062B0B">
            <w:r w:rsidRPr="008561D3">
              <w:t>Steve Neale (Genre Theory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</w:tcPr>
          <w:p w:rsidR="008561D3" w:rsidRPr="008561D3" w:rsidRDefault="008561D3" w:rsidP="00062B0B">
            <w:r w:rsidRPr="008561D3">
              <w:t>Claude Levi Strauss (Structuralism)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  <w:tr w:rsidR="008561D3" w:rsidTr="008561D3">
        <w:tc>
          <w:tcPr>
            <w:tcW w:w="2447" w:type="pct"/>
            <w:tcBorders>
              <w:right w:val="single" w:sz="4" w:space="0" w:color="auto"/>
            </w:tcBorders>
          </w:tcPr>
          <w:p w:rsidR="008561D3" w:rsidRPr="008561D3" w:rsidRDefault="008561D3" w:rsidP="00062B0B">
            <w:r w:rsidRPr="008561D3">
              <w:t xml:space="preserve">Jean </w:t>
            </w:r>
            <w:proofErr w:type="spellStart"/>
            <w:r w:rsidRPr="008561D3">
              <w:t>Baudrillard</w:t>
            </w:r>
            <w:proofErr w:type="spellEnd"/>
            <w:r w:rsidRPr="008561D3">
              <w:t xml:space="preserve"> (Post Modernism</w:t>
            </w:r>
            <w:r w:rsidRPr="008561D3">
              <w:rPr>
                <w:b/>
              </w:rPr>
              <w:t>- hyper reality</w:t>
            </w:r>
            <w:r w:rsidRPr="008561D3">
              <w:t>)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8561D3" w:rsidRDefault="008561D3" w:rsidP="00CA05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61D3" w:rsidRDefault="008561D3"/>
        </w:tc>
        <w:tc>
          <w:tcPr>
            <w:tcW w:w="710" w:type="pct"/>
            <w:tcBorders>
              <w:left w:val="single" w:sz="4" w:space="0" w:color="auto"/>
            </w:tcBorders>
          </w:tcPr>
          <w:p w:rsidR="008561D3" w:rsidRDefault="008561D3"/>
        </w:tc>
        <w:tc>
          <w:tcPr>
            <w:tcW w:w="477" w:type="pct"/>
          </w:tcPr>
          <w:p w:rsidR="008561D3" w:rsidRDefault="008561D3"/>
        </w:tc>
        <w:tc>
          <w:tcPr>
            <w:tcW w:w="548" w:type="pct"/>
          </w:tcPr>
          <w:p w:rsidR="008561D3" w:rsidRDefault="008561D3"/>
        </w:tc>
      </w:tr>
    </w:tbl>
    <w:p w:rsidR="005E796F" w:rsidRDefault="005E796F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2126"/>
        <w:gridCol w:w="426"/>
        <w:gridCol w:w="1657"/>
        <w:gridCol w:w="1541"/>
        <w:gridCol w:w="1541"/>
      </w:tblGrid>
      <w:tr w:rsidR="005E796F" w:rsidTr="005E796F">
        <w:trPr>
          <w:trHeight w:val="461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E796F" w:rsidRPr="005E796F" w:rsidRDefault="005E796F" w:rsidP="005E796F">
            <w:pPr>
              <w:jc w:val="center"/>
              <w:rPr>
                <w:b/>
              </w:rPr>
            </w:pPr>
            <w:r w:rsidRPr="005E796F">
              <w:rPr>
                <w:b/>
              </w:rPr>
              <w:lastRenderedPageBreak/>
              <w:t>Vocab Organisers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796F" w:rsidRDefault="005E796F" w:rsidP="005E796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6F" w:rsidRDefault="005E796F" w:rsidP="005E796F">
            <w:pPr>
              <w:jc w:val="center"/>
            </w:pPr>
          </w:p>
        </w:tc>
        <w:tc>
          <w:tcPr>
            <w:tcW w:w="1657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5E796F" w:rsidRDefault="005E796F" w:rsidP="005E796F">
            <w:pPr>
              <w:jc w:val="center"/>
            </w:pPr>
            <w:r>
              <w:t>I don’t know it</w:t>
            </w:r>
          </w:p>
        </w:tc>
        <w:tc>
          <w:tcPr>
            <w:tcW w:w="1541" w:type="dxa"/>
            <w:shd w:val="clear" w:color="auto" w:fill="FFC000"/>
            <w:vAlign w:val="center"/>
          </w:tcPr>
          <w:p w:rsidR="005E796F" w:rsidRDefault="005E796F" w:rsidP="005E796F">
            <w:pPr>
              <w:jc w:val="center"/>
            </w:pPr>
            <w:r>
              <w:t>I know it</w:t>
            </w:r>
          </w:p>
        </w:tc>
        <w:tc>
          <w:tcPr>
            <w:tcW w:w="1541" w:type="dxa"/>
            <w:shd w:val="clear" w:color="auto" w:fill="92D050"/>
            <w:vAlign w:val="center"/>
          </w:tcPr>
          <w:p w:rsidR="005E796F" w:rsidRDefault="005E796F" w:rsidP="005E796F">
            <w:pPr>
              <w:jc w:val="center"/>
            </w:pPr>
            <w:r>
              <w:t>I can use it</w:t>
            </w:r>
          </w:p>
        </w:tc>
      </w:tr>
      <w:tr w:rsidR="005E796F" w:rsidTr="005E796F">
        <w:tc>
          <w:tcPr>
            <w:tcW w:w="2410" w:type="dxa"/>
            <w:tcBorders>
              <w:right w:val="single" w:sz="4" w:space="0" w:color="auto"/>
            </w:tcBorders>
          </w:tcPr>
          <w:p w:rsidR="005E796F" w:rsidRDefault="008561D3">
            <w:r>
              <w:t>Theories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796F" w:rsidRDefault="005E796F"/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796F" w:rsidRDefault="005E796F"/>
        </w:tc>
        <w:tc>
          <w:tcPr>
            <w:tcW w:w="165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796F" w:rsidRDefault="005E796F" w:rsidP="007C4A75">
            <w:pPr>
              <w:jc w:val="center"/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5E796F" w:rsidRDefault="005E796F" w:rsidP="007C4A75">
            <w:pPr>
              <w:jc w:val="center"/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5E796F" w:rsidRDefault="005E796F" w:rsidP="007C4A75">
            <w:pPr>
              <w:jc w:val="center"/>
            </w:pPr>
          </w:p>
        </w:tc>
      </w:tr>
      <w:tr w:rsidR="005E796F" w:rsidTr="005E796F">
        <w:tc>
          <w:tcPr>
            <w:tcW w:w="2410" w:type="dxa"/>
            <w:tcBorders>
              <w:right w:val="single" w:sz="4" w:space="0" w:color="auto"/>
            </w:tcBorders>
          </w:tcPr>
          <w:p w:rsidR="005E796F" w:rsidRDefault="008561D3">
            <w:r>
              <w:t>Media Language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796F" w:rsidRDefault="005E796F"/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796F" w:rsidRDefault="005E796F"/>
        </w:tc>
        <w:tc>
          <w:tcPr>
            <w:tcW w:w="165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796F" w:rsidRDefault="005E796F" w:rsidP="007C4A75">
            <w:pPr>
              <w:jc w:val="center"/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5E796F" w:rsidRDefault="005E796F" w:rsidP="007C4A75">
            <w:pPr>
              <w:jc w:val="center"/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5E796F" w:rsidRDefault="005E796F" w:rsidP="007C4A75">
            <w:pPr>
              <w:jc w:val="center"/>
            </w:pPr>
          </w:p>
        </w:tc>
      </w:tr>
      <w:tr w:rsidR="005E796F" w:rsidTr="005E796F">
        <w:tc>
          <w:tcPr>
            <w:tcW w:w="2410" w:type="dxa"/>
            <w:tcBorders>
              <w:right w:val="single" w:sz="4" w:space="0" w:color="auto"/>
            </w:tcBorders>
          </w:tcPr>
          <w:p w:rsidR="005E796F" w:rsidRDefault="008561D3">
            <w:r>
              <w:t xml:space="preserve">Representation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796F" w:rsidRDefault="005E796F"/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796F" w:rsidRDefault="005E796F"/>
        </w:tc>
        <w:tc>
          <w:tcPr>
            <w:tcW w:w="165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796F" w:rsidRDefault="005E796F" w:rsidP="007C4A75">
            <w:pPr>
              <w:jc w:val="center"/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5E796F" w:rsidRDefault="005E796F" w:rsidP="007C4A75">
            <w:pPr>
              <w:jc w:val="center"/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5E796F" w:rsidRDefault="005E796F" w:rsidP="007C4A75">
            <w:pPr>
              <w:jc w:val="center"/>
            </w:pPr>
          </w:p>
        </w:tc>
      </w:tr>
      <w:tr w:rsidR="005E796F" w:rsidTr="005E796F">
        <w:tc>
          <w:tcPr>
            <w:tcW w:w="2410" w:type="dxa"/>
            <w:tcBorders>
              <w:right w:val="single" w:sz="4" w:space="0" w:color="auto"/>
            </w:tcBorders>
          </w:tcPr>
          <w:p w:rsidR="005E796F" w:rsidRDefault="008561D3">
            <w:r>
              <w:t xml:space="preserve">News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796F" w:rsidRDefault="005E796F"/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796F" w:rsidRDefault="005E796F"/>
        </w:tc>
        <w:tc>
          <w:tcPr>
            <w:tcW w:w="165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796F" w:rsidRDefault="005E796F" w:rsidP="007C4A75">
            <w:pPr>
              <w:jc w:val="center"/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5E796F" w:rsidRDefault="005E796F" w:rsidP="007C4A75">
            <w:pPr>
              <w:jc w:val="center"/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5E796F" w:rsidRDefault="005E796F" w:rsidP="007C4A75">
            <w:pPr>
              <w:jc w:val="center"/>
            </w:pPr>
          </w:p>
        </w:tc>
      </w:tr>
    </w:tbl>
    <w:p w:rsidR="00414CBC" w:rsidRDefault="00414CBC"/>
    <w:sectPr w:rsidR="00414C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0B" w:rsidRDefault="00062B0B" w:rsidP="00AC6C94">
      <w:pPr>
        <w:spacing w:after="0" w:line="240" w:lineRule="auto"/>
      </w:pPr>
      <w:r>
        <w:separator/>
      </w:r>
    </w:p>
  </w:endnote>
  <w:endnote w:type="continuationSeparator" w:id="0">
    <w:p w:rsidR="00062B0B" w:rsidRDefault="00062B0B" w:rsidP="00AC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0B" w:rsidRDefault="00062B0B" w:rsidP="00AC6C94">
      <w:pPr>
        <w:spacing w:after="0" w:line="240" w:lineRule="auto"/>
      </w:pPr>
      <w:r>
        <w:separator/>
      </w:r>
    </w:p>
  </w:footnote>
  <w:footnote w:type="continuationSeparator" w:id="0">
    <w:p w:rsidR="00062B0B" w:rsidRDefault="00062B0B" w:rsidP="00AC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0B" w:rsidRPr="00AC6C94" w:rsidRDefault="00062B0B" w:rsidP="00AC6C94">
    <w:pPr>
      <w:pStyle w:val="Header"/>
      <w:jc w:val="center"/>
      <w:rPr>
        <w:sz w:val="52"/>
      </w:rPr>
    </w:pPr>
    <w:r w:rsidRPr="00AC6C94">
      <w:rPr>
        <w:sz w:val="52"/>
      </w:rPr>
      <w:t xml:space="preserve">OCR </w:t>
    </w:r>
    <w:r w:rsidR="00B27451">
      <w:rPr>
        <w:sz w:val="52"/>
      </w:rPr>
      <w:t>A Level</w:t>
    </w:r>
    <w:r w:rsidRPr="00AC6C94">
      <w:rPr>
        <w:sz w:val="52"/>
      </w:rPr>
      <w:t xml:space="preserve"> Media Studies PLC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62B2"/>
    <w:multiLevelType w:val="hybridMultilevel"/>
    <w:tmpl w:val="122EEB1C"/>
    <w:lvl w:ilvl="0" w:tplc="B3F0AB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EB"/>
    <w:rsid w:val="00023FE6"/>
    <w:rsid w:val="00062B0B"/>
    <w:rsid w:val="002224F7"/>
    <w:rsid w:val="00272BD5"/>
    <w:rsid w:val="0027795E"/>
    <w:rsid w:val="002C4C3D"/>
    <w:rsid w:val="002C65AE"/>
    <w:rsid w:val="00366B30"/>
    <w:rsid w:val="00414CBC"/>
    <w:rsid w:val="004B6DF4"/>
    <w:rsid w:val="00583384"/>
    <w:rsid w:val="005E796F"/>
    <w:rsid w:val="00625E5B"/>
    <w:rsid w:val="006271A1"/>
    <w:rsid w:val="007456C3"/>
    <w:rsid w:val="007973EB"/>
    <w:rsid w:val="007C4A75"/>
    <w:rsid w:val="008561D3"/>
    <w:rsid w:val="009B3FA6"/>
    <w:rsid w:val="009E32B3"/>
    <w:rsid w:val="00AC6C94"/>
    <w:rsid w:val="00B27451"/>
    <w:rsid w:val="00CA0599"/>
    <w:rsid w:val="00E238E5"/>
    <w:rsid w:val="00E86013"/>
    <w:rsid w:val="00F8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94"/>
  </w:style>
  <w:style w:type="paragraph" w:styleId="Footer">
    <w:name w:val="footer"/>
    <w:basedOn w:val="Normal"/>
    <w:link w:val="FooterChar"/>
    <w:uiPriority w:val="99"/>
    <w:unhideWhenUsed/>
    <w:rsid w:val="00AC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94"/>
  </w:style>
  <w:style w:type="paragraph" w:styleId="BalloonText">
    <w:name w:val="Balloon Text"/>
    <w:basedOn w:val="Normal"/>
    <w:link w:val="BalloonTextChar"/>
    <w:uiPriority w:val="99"/>
    <w:semiHidden/>
    <w:unhideWhenUsed/>
    <w:rsid w:val="005E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94"/>
  </w:style>
  <w:style w:type="paragraph" w:styleId="Footer">
    <w:name w:val="footer"/>
    <w:basedOn w:val="Normal"/>
    <w:link w:val="FooterChar"/>
    <w:uiPriority w:val="99"/>
    <w:unhideWhenUsed/>
    <w:rsid w:val="00AC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94"/>
  </w:style>
  <w:style w:type="paragraph" w:styleId="BalloonText">
    <w:name w:val="Balloon Text"/>
    <w:basedOn w:val="Normal"/>
    <w:link w:val="BalloonTextChar"/>
    <w:uiPriority w:val="99"/>
    <w:semiHidden/>
    <w:unhideWhenUsed/>
    <w:rsid w:val="005E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B56D69CC</Template>
  <TotalTime>87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Jackson</dc:creator>
  <cp:lastModifiedBy>T Jackson</cp:lastModifiedBy>
  <cp:revision>9</cp:revision>
  <cp:lastPrinted>2019-03-29T11:51:00Z</cp:lastPrinted>
  <dcterms:created xsi:type="dcterms:W3CDTF">2019-03-29T12:47:00Z</dcterms:created>
  <dcterms:modified xsi:type="dcterms:W3CDTF">2019-04-01T09:34:00Z</dcterms:modified>
</cp:coreProperties>
</file>